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05" w:rsidRDefault="000C7805" w:rsidP="00A345FF">
      <w:pPr>
        <w:pStyle w:val="Textkrper"/>
        <w:jc w:val="center"/>
        <w:rPr>
          <w:rFonts w:ascii="Calibri" w:hAnsi="Calibri"/>
          <w:b/>
          <w:i/>
          <w:sz w:val="20"/>
          <w:szCs w:val="20"/>
        </w:rPr>
      </w:pPr>
    </w:p>
    <w:p w:rsidR="00A345FF" w:rsidRDefault="00A345FF" w:rsidP="00A345FF">
      <w:pPr>
        <w:pStyle w:val="Textkrper"/>
        <w:jc w:val="center"/>
        <w:rPr>
          <w:rFonts w:ascii="Calibri" w:hAnsi="Calibri"/>
          <w:b/>
          <w:i/>
          <w:sz w:val="20"/>
          <w:szCs w:val="20"/>
        </w:rPr>
      </w:pPr>
      <w:r w:rsidRPr="00922711">
        <w:rPr>
          <w:rFonts w:ascii="Calibri" w:hAnsi="Calibri"/>
          <w:b/>
          <w:i/>
          <w:sz w:val="20"/>
          <w:szCs w:val="20"/>
          <w:highlight w:val="cyan"/>
        </w:rPr>
        <w:t>Züchterplaketten vom Ministerium für Landwirtschaft und Umwelt Sachsen-Anhalt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Gold auf Exhibition Homer, blau m. schw. Bd.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578 Punkte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Bernd Dräger, </w:t>
      </w:r>
      <w:proofErr w:type="spellStart"/>
      <w:r>
        <w:rPr>
          <w:rFonts w:ascii="Calibri" w:hAnsi="Calibri"/>
          <w:sz w:val="20"/>
          <w:szCs w:val="20"/>
        </w:rPr>
        <w:t>Breitscheidstr</w:t>
      </w:r>
      <w:proofErr w:type="spellEnd"/>
      <w:r>
        <w:rPr>
          <w:rFonts w:ascii="Calibri" w:hAnsi="Calibri"/>
          <w:sz w:val="20"/>
          <w:szCs w:val="20"/>
        </w:rPr>
        <w:t xml:space="preserve">. 10, 39356 </w:t>
      </w:r>
      <w:proofErr w:type="spellStart"/>
      <w:r>
        <w:rPr>
          <w:rFonts w:ascii="Calibri" w:hAnsi="Calibri"/>
          <w:sz w:val="20"/>
          <w:szCs w:val="20"/>
        </w:rPr>
        <w:t>Oebisfelde-Weferlingen</w:t>
      </w:r>
      <w:proofErr w:type="spellEnd"/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Silber auf Zwerg-New Hampshire, goldbraun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576 Punkte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Klaus Knorr, Im Felde 40, 06526 Sangerhausen OT </w:t>
      </w:r>
      <w:proofErr w:type="spellStart"/>
      <w:r>
        <w:rPr>
          <w:rFonts w:ascii="Calibri" w:hAnsi="Calibri"/>
          <w:sz w:val="20"/>
          <w:szCs w:val="20"/>
        </w:rPr>
        <w:t>Lengefeld</w:t>
      </w:r>
      <w:proofErr w:type="spellEnd"/>
    </w:p>
    <w:p w:rsidR="00A345FF" w:rsidRDefault="00A345FF" w:rsidP="00A345FF">
      <w:pPr>
        <w:pStyle w:val="Textkrper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Silber auf Zwerg-Rhodeländer, dunkelrot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576 Punkte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Dieter </w:t>
      </w:r>
      <w:proofErr w:type="spellStart"/>
      <w:r>
        <w:rPr>
          <w:rFonts w:ascii="Calibri" w:hAnsi="Calibri"/>
          <w:sz w:val="20"/>
          <w:szCs w:val="20"/>
        </w:rPr>
        <w:t>Trinks</w:t>
      </w:r>
      <w:proofErr w:type="spellEnd"/>
      <w:r>
        <w:rPr>
          <w:rFonts w:ascii="Calibri" w:hAnsi="Calibri"/>
          <w:sz w:val="20"/>
          <w:szCs w:val="20"/>
        </w:rPr>
        <w:t xml:space="preserve">, Siedlung 17, 39171 </w:t>
      </w:r>
      <w:proofErr w:type="spellStart"/>
      <w:r>
        <w:rPr>
          <w:rFonts w:ascii="Calibri" w:hAnsi="Calibri"/>
          <w:sz w:val="20"/>
          <w:szCs w:val="20"/>
        </w:rPr>
        <w:t>Sülzetal</w:t>
      </w:r>
      <w:proofErr w:type="spellEnd"/>
    </w:p>
    <w:p w:rsidR="00A345FF" w:rsidRDefault="00A345FF" w:rsidP="00A345FF">
      <w:pPr>
        <w:pStyle w:val="Textkrper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Bronze auf Spaniertauben, weiß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574 Punkte</w:t>
      </w:r>
    </w:p>
    <w:p w:rsidR="00A345FF" w:rsidRPr="0060711D" w:rsidRDefault="00A345FF" w:rsidP="00A345FF">
      <w:pPr>
        <w:pStyle w:val="Textkrper"/>
        <w:spacing w:after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Gerhard Schob, </w:t>
      </w:r>
      <w:proofErr w:type="spellStart"/>
      <w:r>
        <w:rPr>
          <w:rFonts w:ascii="Calibri" w:hAnsi="Calibri"/>
          <w:bCs/>
          <w:sz w:val="20"/>
          <w:szCs w:val="20"/>
        </w:rPr>
        <w:t>Minkwitzer</w:t>
      </w:r>
      <w:proofErr w:type="spellEnd"/>
      <w:r>
        <w:rPr>
          <w:rFonts w:ascii="Calibri" w:hAnsi="Calibri"/>
          <w:bCs/>
          <w:sz w:val="20"/>
          <w:szCs w:val="20"/>
        </w:rPr>
        <w:t xml:space="preserve"> Dorfstr. 15, 06729 Elsteraue</w:t>
      </w:r>
    </w:p>
    <w:p w:rsidR="00A345FF" w:rsidRDefault="00A345FF" w:rsidP="00A345FF">
      <w:pPr>
        <w:pStyle w:val="Textkrper"/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Bronze auf Dt. Schautauben, blau m. schw. Bd.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574 Punkte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Johannes Sommerweiß, </w:t>
      </w:r>
      <w:proofErr w:type="spellStart"/>
      <w:r>
        <w:rPr>
          <w:rFonts w:ascii="Calibri" w:hAnsi="Calibri"/>
          <w:sz w:val="20"/>
          <w:szCs w:val="20"/>
        </w:rPr>
        <w:t>Rosenweg</w:t>
      </w:r>
      <w:proofErr w:type="spellEnd"/>
      <w:r>
        <w:rPr>
          <w:rFonts w:ascii="Calibri" w:hAnsi="Calibri"/>
          <w:sz w:val="20"/>
          <w:szCs w:val="20"/>
        </w:rPr>
        <w:t xml:space="preserve"> 32, 06712 Zeitz</w:t>
      </w:r>
    </w:p>
    <w:p w:rsidR="00A345FF" w:rsidRDefault="00A345FF" w:rsidP="00A345FF">
      <w:pPr>
        <w:pStyle w:val="Textkrper"/>
        <w:spacing w:after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Bronze/Jugend auf Araucana, blau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564 Punkte</w:t>
      </w:r>
    </w:p>
    <w:p w:rsidR="00A345FF" w:rsidRPr="00CF534A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Emilia Falke, Mühlenstr. 4, 39393 Ausleben OT Warsleben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</w:p>
    <w:p w:rsidR="00A345FF" w:rsidRDefault="00A345FF" w:rsidP="00A345FF">
      <w:pPr>
        <w:pStyle w:val="Textkrper"/>
        <w:spacing w:after="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Heimatrasse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Bronze auf Deutsche Puten Cröllwitzer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571 Punkte                                         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Dr. Ernst Daenecke, Am Sportplatz 23, 39343 Schackensleben</w:t>
      </w:r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</w:p>
    <w:p w:rsidR="00A345FF" w:rsidRDefault="00A345FF" w:rsidP="00A345FF">
      <w:pPr>
        <w:pStyle w:val="Textkrper"/>
        <w:spacing w:after="0"/>
        <w:rPr>
          <w:rFonts w:ascii="Calibri" w:hAnsi="Calibri"/>
          <w:b/>
          <w:bCs/>
          <w:sz w:val="20"/>
          <w:szCs w:val="20"/>
          <w:u w:val="single"/>
        </w:rPr>
      </w:pPr>
    </w:p>
    <w:p w:rsidR="00A345FF" w:rsidRDefault="00A345FF" w:rsidP="00A345FF">
      <w:pPr>
        <w:pStyle w:val="Textkrper"/>
        <w:spacing w:after="0" w:line="360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Zuchtplakette für gefährdete Geflügelrassen</w:t>
      </w:r>
    </w:p>
    <w:p w:rsidR="00A345FF" w:rsidRDefault="00A345FF" w:rsidP="00A345FF">
      <w:pPr>
        <w:pStyle w:val="Textkrper"/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Gold: Deutsche Pekingenten, weiß (stark gefährdet) </w:t>
      </w:r>
      <w:r>
        <w:rPr>
          <w:rFonts w:ascii="Calibri" w:hAnsi="Calibri"/>
          <w:sz w:val="20"/>
          <w:szCs w:val="20"/>
        </w:rPr>
        <w:t>Andreas Hendschke, Thomas-</w:t>
      </w:r>
      <w:proofErr w:type="spellStart"/>
      <w:r>
        <w:rPr>
          <w:rFonts w:ascii="Calibri" w:hAnsi="Calibri"/>
          <w:sz w:val="20"/>
          <w:szCs w:val="20"/>
        </w:rPr>
        <w:t>Müntzer</w:t>
      </w:r>
      <w:proofErr w:type="spellEnd"/>
      <w:r>
        <w:rPr>
          <w:rFonts w:ascii="Calibri" w:hAnsi="Calibri"/>
          <w:sz w:val="20"/>
          <w:szCs w:val="20"/>
        </w:rPr>
        <w:t xml:space="preserve">-Str. 12, 39343 </w:t>
      </w:r>
      <w:proofErr w:type="spellStart"/>
      <w:r>
        <w:rPr>
          <w:rFonts w:ascii="Calibri" w:hAnsi="Calibri"/>
          <w:sz w:val="20"/>
          <w:szCs w:val="20"/>
        </w:rPr>
        <w:t>Erxleben</w:t>
      </w:r>
      <w:proofErr w:type="spellEnd"/>
    </w:p>
    <w:p w:rsidR="00A345FF" w:rsidRDefault="00A345FF" w:rsidP="00A345FF">
      <w:pPr>
        <w:pStyle w:val="Textkrper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Silber: </w:t>
      </w:r>
      <w:proofErr w:type="spellStart"/>
      <w:r>
        <w:rPr>
          <w:rFonts w:ascii="Calibri" w:hAnsi="Calibri"/>
          <w:b/>
          <w:sz w:val="20"/>
          <w:szCs w:val="20"/>
        </w:rPr>
        <w:t>Mechelner</w:t>
      </w:r>
      <w:proofErr w:type="spellEnd"/>
      <w:r>
        <w:rPr>
          <w:rFonts w:ascii="Calibri" w:hAnsi="Calibri"/>
          <w:b/>
          <w:sz w:val="20"/>
          <w:szCs w:val="20"/>
        </w:rPr>
        <w:t xml:space="preserve">, gesperbert (stark gefährdet) </w:t>
      </w:r>
      <w:r>
        <w:rPr>
          <w:rFonts w:ascii="Calibri" w:hAnsi="Calibri"/>
          <w:sz w:val="20"/>
          <w:szCs w:val="20"/>
        </w:rPr>
        <w:t xml:space="preserve">Jan Bodenstein, </w:t>
      </w:r>
      <w:proofErr w:type="spellStart"/>
      <w:r>
        <w:rPr>
          <w:rFonts w:ascii="Calibri" w:hAnsi="Calibri"/>
          <w:sz w:val="20"/>
          <w:szCs w:val="20"/>
        </w:rPr>
        <w:t>Bergweg</w:t>
      </w:r>
      <w:proofErr w:type="spellEnd"/>
      <w:r>
        <w:rPr>
          <w:rFonts w:ascii="Calibri" w:hAnsi="Calibri"/>
          <w:sz w:val="20"/>
          <w:szCs w:val="20"/>
        </w:rPr>
        <w:t xml:space="preserve"> 13a, 06712 Gutenborn OT </w:t>
      </w:r>
      <w:proofErr w:type="spellStart"/>
      <w:r>
        <w:rPr>
          <w:rFonts w:ascii="Calibri" w:hAnsi="Calibri"/>
          <w:sz w:val="20"/>
          <w:szCs w:val="20"/>
        </w:rPr>
        <w:t>Trauenhain</w:t>
      </w:r>
      <w:proofErr w:type="spellEnd"/>
    </w:p>
    <w:p w:rsidR="00A345FF" w:rsidRDefault="00A345FF" w:rsidP="00A345FF">
      <w:pPr>
        <w:pStyle w:val="Textkrper"/>
        <w:spacing w:after="0"/>
        <w:rPr>
          <w:rFonts w:ascii="Calibri" w:hAnsi="Calibri"/>
          <w:bCs/>
          <w:u w:val="single"/>
        </w:rPr>
      </w:pPr>
    </w:p>
    <w:p w:rsidR="00A345FF" w:rsidRDefault="00A345FF" w:rsidP="00A345FF">
      <w:pPr>
        <w:pStyle w:val="Textkrper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Leistungspreise 2022  (Krug)</w:t>
      </w:r>
    </w:p>
    <w:p w:rsidR="00A345FF" w:rsidRPr="00293741" w:rsidRDefault="00A345FF" w:rsidP="00A345FF">
      <w:pPr>
        <w:pStyle w:val="Textkrp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Deutsche Schautaube, dunkel;</w:t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Christian </w:t>
      </w:r>
      <w:proofErr w:type="spellStart"/>
      <w:r>
        <w:rPr>
          <w:rFonts w:ascii="Calibri" w:hAnsi="Calibri"/>
          <w:sz w:val="20"/>
          <w:szCs w:val="20"/>
        </w:rPr>
        <w:t>Päleke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0C7805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0C78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(576)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Kingtauben, blau m. schw. Bd.;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Christian </w:t>
      </w:r>
      <w:proofErr w:type="spellStart"/>
      <w:r>
        <w:rPr>
          <w:rFonts w:ascii="Calibri" w:hAnsi="Calibri"/>
          <w:bCs/>
          <w:sz w:val="20"/>
          <w:szCs w:val="20"/>
        </w:rPr>
        <w:t>Stottko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(574)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Bernburger Trommeltauben, schwarz;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Andreas Albrecht</w:t>
      </w:r>
      <w:r>
        <w:rPr>
          <w:rFonts w:ascii="Calibri" w:hAnsi="Calibri"/>
          <w:bCs/>
          <w:sz w:val="20"/>
          <w:szCs w:val="20"/>
        </w:rPr>
        <w:tab/>
        <w:t xml:space="preserve"> (574)</w:t>
      </w:r>
    </w:p>
    <w:p w:rsidR="00A345FF" w:rsidRPr="007B7205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Deutsche Schautaube, </w:t>
      </w:r>
      <w:proofErr w:type="spellStart"/>
      <w:r>
        <w:rPr>
          <w:rFonts w:ascii="Calibri" w:hAnsi="Calibri"/>
          <w:b/>
          <w:sz w:val="20"/>
          <w:szCs w:val="20"/>
        </w:rPr>
        <w:t>dominat</w:t>
      </w:r>
      <w:proofErr w:type="spellEnd"/>
      <w:r>
        <w:rPr>
          <w:rFonts w:ascii="Calibri" w:hAnsi="Calibri"/>
          <w:b/>
          <w:sz w:val="20"/>
          <w:szCs w:val="20"/>
        </w:rPr>
        <w:t xml:space="preserve"> gelb;</w:t>
      </w:r>
      <w:r>
        <w:rPr>
          <w:rFonts w:ascii="Calibri" w:hAnsi="Calibri"/>
          <w:b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 xml:space="preserve">Lutz </w:t>
      </w:r>
      <w:proofErr w:type="spellStart"/>
      <w:r>
        <w:rPr>
          <w:rFonts w:ascii="Calibri" w:hAnsi="Calibri"/>
          <w:bCs/>
          <w:sz w:val="20"/>
          <w:szCs w:val="20"/>
        </w:rPr>
        <w:t>Nodorf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(574)</w:t>
      </w:r>
    </w:p>
    <w:p w:rsidR="000C7805" w:rsidRDefault="000C7805" w:rsidP="00A345FF">
      <w:pPr>
        <w:pStyle w:val="Textkrper"/>
        <w:rPr>
          <w:rFonts w:ascii="Calibri" w:hAnsi="Calibri"/>
          <w:b/>
          <w:bCs/>
          <w:sz w:val="20"/>
          <w:szCs w:val="20"/>
        </w:rPr>
      </w:pP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Rhodeländer, dunkelrot;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Heiko Knust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(573)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Zwerg-Dresdner, schwarz;</w:t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Petra Knorr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(573)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Thüringer Weißlätze, blau m. schw. Bd.;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Jörg Heydenreich</w:t>
      </w:r>
      <w:r>
        <w:rPr>
          <w:rFonts w:ascii="Calibri" w:hAnsi="Calibri"/>
          <w:bCs/>
          <w:sz w:val="20"/>
          <w:szCs w:val="20"/>
        </w:rPr>
        <w:tab/>
        <w:t xml:space="preserve"> (573)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Luzerner Einfarbige, weiß;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Bernd Sanftenberg</w:t>
      </w:r>
      <w:r>
        <w:rPr>
          <w:rFonts w:ascii="Calibri" w:hAnsi="Calibri"/>
          <w:bCs/>
          <w:sz w:val="20"/>
          <w:szCs w:val="20"/>
        </w:rPr>
        <w:tab/>
        <w:t xml:space="preserve"> (573)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Streicherenten, silber-wildfarbig;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Thomas König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Laufenten, schwarz;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ZGM Hilpert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Niederl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. Schönheitsbrieftaube, </w:t>
      </w:r>
      <w:proofErr w:type="spellStart"/>
      <w:r>
        <w:rPr>
          <w:rFonts w:ascii="Calibri" w:hAnsi="Calibri"/>
          <w:b/>
          <w:bCs/>
          <w:sz w:val="20"/>
          <w:szCs w:val="20"/>
        </w:rPr>
        <w:t>blaugeh</w:t>
      </w:r>
      <w:proofErr w:type="spellEnd"/>
      <w:r>
        <w:rPr>
          <w:rFonts w:ascii="Calibri" w:hAnsi="Calibri"/>
          <w:b/>
          <w:bCs/>
          <w:sz w:val="20"/>
          <w:szCs w:val="20"/>
        </w:rPr>
        <w:t>.;</w:t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Steffen Spangenberg</w:t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Startauben, blau;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 xml:space="preserve">Bernd </w:t>
      </w:r>
      <w:proofErr w:type="spellStart"/>
      <w:r>
        <w:rPr>
          <w:rFonts w:ascii="Calibri" w:hAnsi="Calibri"/>
          <w:bCs/>
          <w:sz w:val="20"/>
          <w:szCs w:val="20"/>
        </w:rPr>
        <w:t>Lachel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Deutsche Schautippler, kupfer;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Kay Marschall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Deutsche Schautippler, schwarz-getigert;</w:t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Stefan Brücher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A345FF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Wiener Tümmler, blau m. schw. Bd.;</w:t>
      </w:r>
      <w:r>
        <w:rPr>
          <w:rFonts w:ascii="Calibri" w:hAnsi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/>
          <w:bCs/>
          <w:sz w:val="20"/>
          <w:szCs w:val="20"/>
        </w:rPr>
        <w:t>Marcel Nix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(572)</w:t>
      </w:r>
    </w:p>
    <w:p w:rsidR="00A345FF" w:rsidRDefault="00922711" w:rsidP="00A345FF">
      <w:pPr>
        <w:pStyle w:val="Textkrper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552450</wp:posOffset>
            </wp:positionV>
            <wp:extent cx="4598670" cy="2474595"/>
            <wp:effectExtent l="19050" t="0" r="0" b="0"/>
            <wp:wrapThrough wrapText="bothSides">
              <wp:wrapPolygon edited="0">
                <wp:start x="-89" y="0"/>
                <wp:lineTo x="-89" y="21450"/>
                <wp:lineTo x="21564" y="21450"/>
                <wp:lineTo x="21564" y="0"/>
                <wp:lineTo x="-89" y="0"/>
              </wp:wrapPolygon>
            </wp:wrapThrough>
            <wp:docPr id="1" name="Grafik 0" descr="Vol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ier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FF">
        <w:rPr>
          <w:rFonts w:ascii="Calibri" w:hAnsi="Calibri"/>
          <w:b/>
          <w:bCs/>
          <w:sz w:val="20"/>
          <w:szCs w:val="20"/>
        </w:rPr>
        <w:t>Wiener Weißschilder, rot;</w:t>
      </w:r>
      <w:r w:rsidR="00A345FF">
        <w:rPr>
          <w:rFonts w:ascii="Calibri" w:hAnsi="Calibri"/>
          <w:b/>
          <w:bCs/>
          <w:sz w:val="20"/>
          <w:szCs w:val="20"/>
        </w:rPr>
        <w:tab/>
      </w:r>
      <w:r w:rsidR="00A345FF">
        <w:rPr>
          <w:rFonts w:ascii="Calibri" w:hAnsi="Calibri"/>
          <w:b/>
          <w:bCs/>
          <w:sz w:val="20"/>
          <w:szCs w:val="20"/>
        </w:rPr>
        <w:tab/>
      </w:r>
      <w:r w:rsidR="00A345FF">
        <w:rPr>
          <w:rFonts w:ascii="Calibri" w:hAnsi="Calibri"/>
          <w:b/>
          <w:bCs/>
          <w:sz w:val="20"/>
          <w:szCs w:val="20"/>
        </w:rPr>
        <w:tab/>
        <w:t xml:space="preserve"> </w:t>
      </w:r>
      <w:r w:rsidR="00A345FF">
        <w:rPr>
          <w:rFonts w:ascii="Calibri" w:hAnsi="Calibri"/>
          <w:bCs/>
          <w:sz w:val="20"/>
          <w:szCs w:val="20"/>
        </w:rPr>
        <w:t xml:space="preserve">Sigmar </w:t>
      </w:r>
      <w:proofErr w:type="spellStart"/>
      <w:r w:rsidR="00A345FF">
        <w:rPr>
          <w:rFonts w:ascii="Calibri" w:hAnsi="Calibri"/>
          <w:bCs/>
          <w:sz w:val="20"/>
          <w:szCs w:val="20"/>
        </w:rPr>
        <w:t>Thorun</w:t>
      </w:r>
      <w:proofErr w:type="spellEnd"/>
      <w:r w:rsidR="00A345FF">
        <w:rPr>
          <w:rFonts w:ascii="Calibri" w:hAnsi="Calibri"/>
          <w:bCs/>
          <w:sz w:val="20"/>
          <w:szCs w:val="20"/>
        </w:rPr>
        <w:tab/>
      </w:r>
      <w:r w:rsidR="00A345FF">
        <w:rPr>
          <w:rFonts w:ascii="Calibri" w:hAnsi="Calibri"/>
          <w:bCs/>
          <w:sz w:val="20"/>
          <w:szCs w:val="20"/>
        </w:rPr>
        <w:tab/>
        <w:t xml:space="preserve"> (572)</w:t>
      </w:r>
    </w:p>
    <w:sectPr w:rsidR="00A345FF" w:rsidSect="000C7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567" w:right="567" w:bottom="567" w:left="567" w:header="34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C9" w:rsidRDefault="00E563C9" w:rsidP="00A345FF">
      <w:pPr>
        <w:spacing w:after="0"/>
      </w:pPr>
      <w:r>
        <w:separator/>
      </w:r>
    </w:p>
  </w:endnote>
  <w:endnote w:type="continuationSeparator" w:id="0">
    <w:p w:rsidR="00E563C9" w:rsidRDefault="00E563C9" w:rsidP="00A345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5" w:rsidRDefault="000C780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5" w:rsidRDefault="000C780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5" w:rsidRDefault="000C780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C9" w:rsidRDefault="00E563C9" w:rsidP="00A345FF">
      <w:pPr>
        <w:spacing w:after="0"/>
      </w:pPr>
      <w:r>
        <w:separator/>
      </w:r>
    </w:p>
  </w:footnote>
  <w:footnote w:type="continuationSeparator" w:id="0">
    <w:p w:rsidR="00E563C9" w:rsidRDefault="00E563C9" w:rsidP="00A345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5" w:rsidRDefault="00F27ABA">
    <w:pPr>
      <w:pStyle w:val="Kopfzeile"/>
      <w:rPr>
        <w:rFonts w:hint="eastAsia"/>
      </w:rPr>
    </w:pPr>
    <w:r>
      <w:rPr>
        <w:rFonts w:hint="eastAsia"/>
        <w:noProof/>
        <w:lang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0629" o:spid="_x0000_s2056" type="#_x0000_t75" style="position:absolute;left:0;text-align:left;margin-left:0;margin-top:0;width:362.7pt;height:309.25pt;z-index:-251655168;mso-position-horizontal:center;mso-position-horizontal-relative:margin;mso-position-vertical:center;mso-position-vertical-relative:margin" o:allowincell="f">
          <v:imagedata r:id="rId1" o:title="MIRAMA-Hah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FF" w:rsidRDefault="00F27ABA" w:rsidP="003C5B69">
    <w:pPr>
      <w:pStyle w:val="berschrift11"/>
      <w:numPr>
        <w:ilvl w:val="0"/>
        <w:numId w:val="2"/>
      </w:numPr>
      <w:ind w:left="0" w:firstLine="0"/>
      <w:jc w:val="center"/>
      <w:rPr>
        <w:rFonts w:hint="eastAsia"/>
      </w:rPr>
    </w:pPr>
    <w:r>
      <w:rPr>
        <w:rFonts w:hint="eastAsia"/>
        <w:noProof/>
        <w:lang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0630" o:spid="_x0000_s2057" type="#_x0000_t75" style="position:absolute;left:0;text-align:left;margin-left:0;margin-top:0;width:362.7pt;height:309.25pt;z-index:-251654144;mso-position-horizontal:center;mso-position-horizontal-relative:margin;mso-position-vertical:center;mso-position-vertical-relative:margin" o:allowincell="f">
          <v:imagedata r:id="rId1" o:title="MIRAMA-Hahn" gain="19661f" blacklevel="22938f"/>
          <w10:wrap anchorx="margin" anchory="margin"/>
        </v:shape>
      </w:pict>
    </w:r>
    <w:r w:rsidR="000C7805">
      <w:rPr>
        <w:noProof/>
        <w:lang w:eastAsia="de-DE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5466715</wp:posOffset>
          </wp:positionH>
          <wp:positionV relativeFrom="paragraph">
            <wp:posOffset>-335915</wp:posOffset>
          </wp:positionV>
          <wp:extent cx="846455" cy="760095"/>
          <wp:effectExtent l="0" t="0" r="0" b="0"/>
          <wp:wrapNone/>
          <wp:docPr id="3" name="Bild 2" descr="MIRAMA-Ha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MIRAMA-Hah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805">
      <w:rPr>
        <w:rFonts w:ascii="Calibri" w:hAnsi="Calibri"/>
        <w:sz w:val="24"/>
        <w:szCs w:val="24"/>
        <w:u w:val="single"/>
      </w:rPr>
      <w:t>Medaillen</w:t>
    </w:r>
    <w:r w:rsidR="000C7805" w:rsidRPr="000C7805">
      <w:rPr>
        <w:rFonts w:ascii="Calibri" w:hAnsi="Calibri"/>
        <w:sz w:val="24"/>
        <w:szCs w:val="24"/>
        <w:u w:val="single"/>
      </w:rPr>
      <w:t xml:space="preserve"> und Leistungspreise 2022 LV Sachsen-Anhalt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05" w:rsidRDefault="00F27ABA">
    <w:pPr>
      <w:pStyle w:val="Kopfzeile"/>
      <w:rPr>
        <w:rFonts w:hint="eastAsia"/>
      </w:rPr>
    </w:pPr>
    <w:r>
      <w:rPr>
        <w:rFonts w:hint="eastAsia"/>
        <w:noProof/>
        <w:lang w:eastAsia="de-DE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60628" o:spid="_x0000_s2055" type="#_x0000_t75" style="position:absolute;left:0;text-align:left;margin-left:0;margin-top:0;width:362.7pt;height:309.25pt;z-index:-251656192;mso-position-horizontal:center;mso-position-horizontal-relative:margin;mso-position-vertical:center;mso-position-vertical-relative:margin" o:allowincell="f">
          <v:imagedata r:id="rId1" o:title="MIRAMA-Hah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BD7"/>
    <w:multiLevelType w:val="multilevel"/>
    <w:tmpl w:val="6CE027BC"/>
    <w:lvl w:ilvl="0">
      <w:start w:val="1"/>
      <w:numFmt w:val="none"/>
      <w:pStyle w:val="berschrift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644C1B"/>
    <w:multiLevelType w:val="multilevel"/>
    <w:tmpl w:val="D3AA9D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5FF"/>
    <w:rsid w:val="000C7805"/>
    <w:rsid w:val="001A5DB7"/>
    <w:rsid w:val="002C545E"/>
    <w:rsid w:val="00365062"/>
    <w:rsid w:val="003C5B69"/>
    <w:rsid w:val="00882CCD"/>
    <w:rsid w:val="008E7F2E"/>
    <w:rsid w:val="00922711"/>
    <w:rsid w:val="00A345FF"/>
    <w:rsid w:val="00AC4979"/>
    <w:rsid w:val="00AD4379"/>
    <w:rsid w:val="00E563C9"/>
    <w:rsid w:val="00F27ABA"/>
    <w:rsid w:val="00F45C2A"/>
    <w:rsid w:val="00FC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C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Textkrper"/>
    <w:qFormat/>
    <w:rsid w:val="00A345FF"/>
    <w:pPr>
      <w:keepNext/>
      <w:numPr>
        <w:numId w:val="1"/>
      </w:numPr>
      <w:suppressAutoHyphens/>
      <w:spacing w:before="240" w:after="120"/>
      <w:ind w:left="0" w:firstLine="0"/>
      <w:jc w:val="left"/>
      <w:outlineLvl w:val="0"/>
    </w:pPr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qFormat/>
    <w:rsid w:val="00A345F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rsid w:val="00A345FF"/>
    <w:pPr>
      <w:suppressAutoHyphens/>
      <w:spacing w:after="140" w:line="288" w:lineRule="auto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xtkrperZchn1">
    <w:name w:val="Textkörper Zchn1"/>
    <w:basedOn w:val="Absatz-Standardschriftart"/>
    <w:link w:val="Textkrper"/>
    <w:uiPriority w:val="99"/>
    <w:semiHidden/>
    <w:rsid w:val="00A345FF"/>
  </w:style>
  <w:style w:type="paragraph" w:styleId="Kopfzeile">
    <w:name w:val="header"/>
    <w:basedOn w:val="Standard"/>
    <w:link w:val="KopfzeileZchn"/>
    <w:uiPriority w:val="99"/>
    <w:unhideWhenUsed/>
    <w:rsid w:val="003C5B69"/>
    <w:pPr>
      <w:pBdr>
        <w:between w:val="single" w:sz="4" w:space="1" w:color="4F81BD" w:themeColor="accent1"/>
      </w:pBdr>
      <w:tabs>
        <w:tab w:val="center" w:pos="4536"/>
        <w:tab w:val="right" w:pos="9072"/>
      </w:tabs>
      <w:spacing w:after="0" w:line="276" w:lineRule="auto"/>
      <w:jc w:val="center"/>
    </w:pPr>
    <w:rPr>
      <w:rFonts w:ascii="Liberation Sans" w:eastAsia="Microsoft YaHei" w:hAnsi="Liberation Sans" w:cs="Mangal"/>
      <w:b/>
      <w:bCs/>
      <w:kern w:val="2"/>
      <w:sz w:val="24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3C5B69"/>
    <w:rPr>
      <w:rFonts w:ascii="Liberation Sans" w:eastAsia="Microsoft YaHei" w:hAnsi="Liberation Sans" w:cs="Mangal"/>
      <w:b/>
      <w:bCs/>
      <w:kern w:val="2"/>
      <w:sz w:val="24"/>
      <w:szCs w:val="24"/>
      <w:lang w:eastAsia="zh-C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A345F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345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5F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2</cp:revision>
  <dcterms:created xsi:type="dcterms:W3CDTF">2023-02-02T18:23:00Z</dcterms:created>
  <dcterms:modified xsi:type="dcterms:W3CDTF">2023-02-06T12:55:00Z</dcterms:modified>
</cp:coreProperties>
</file>